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7"/>
        <w:gridCol w:w="5673"/>
        <w:gridCol w:w="1133"/>
        <w:gridCol w:w="1247"/>
        <w:gridCol w:w="1191"/>
        <w:gridCol w:w="736"/>
        <w:gridCol w:w="1133"/>
        <w:gridCol w:w="2154"/>
        <w:gridCol w:w="2146"/>
        <w:gridCol w:w="9"/>
      </w:tblGrid>
      <w:tr w:rsidR="00E51216" w:rsidRPr="00E51216" w:rsidTr="00796127">
        <w:trPr>
          <w:gridAfter w:val="1"/>
          <w:wAfter w:w="9" w:type="dxa"/>
        </w:trPr>
        <w:tc>
          <w:tcPr>
            <w:tcW w:w="92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216" w:rsidRPr="00E51216" w:rsidRDefault="00E51216" w:rsidP="00E51216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16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E51216" w:rsidRPr="00E51216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Приложение 8</w:t>
                  </w:r>
                </w:p>
                <w:p w:rsidR="00E51216" w:rsidRPr="00E51216" w:rsidRDefault="00E51216" w:rsidP="00E5121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к Решению Думы города Ханты-Мансийска</w:t>
                  </w:r>
                </w:p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от 27 декабря 2024 года № 288-</w:t>
                  </w: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E51216" w:rsidRPr="00E51216" w:rsidRDefault="00E51216" w:rsidP="00E5121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9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51216" w:rsidRPr="00E51216" w:rsidRDefault="00E51216" w:rsidP="00E5121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разделам, подразделам, целевым статьям </w:t>
            </w:r>
          </w:p>
          <w:p w:rsidR="00E51216" w:rsidRPr="00E51216" w:rsidRDefault="00E51216" w:rsidP="00E5121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(муниципальным программам и непрограммным направлениям деятельности), группам (группам и подгруппам) видов расходов </w:t>
            </w:r>
          </w:p>
          <w:p w:rsidR="00E51216" w:rsidRPr="00E51216" w:rsidRDefault="00E51216" w:rsidP="00E5121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классификации расходов бюджетов на плановый период 2025 и 2026 годов</w:t>
            </w:r>
          </w:p>
        </w:tc>
      </w:tr>
      <w:tr w:rsidR="00E51216" w:rsidRPr="00E51216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E51216" w:rsidRPr="00E51216" w:rsidTr="00796127">
        <w:trPr>
          <w:gridBefore w:val="1"/>
          <w:wBefore w:w="8" w:type="dxa"/>
          <w:trHeight w:val="450"/>
          <w:tblHeader/>
        </w:trPr>
        <w:tc>
          <w:tcPr>
            <w:tcW w:w="56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E51216" w:rsidRPr="00E51216" w:rsidTr="00796127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51216" w:rsidRPr="00E51216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51216" w:rsidRPr="00E51216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1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58"/>
            </w:tblGrid>
            <w:tr w:rsidR="00E51216" w:rsidRPr="00E51216" w:rsidTr="00796127">
              <w:trPr>
                <w:jc w:val="center"/>
              </w:trPr>
              <w:tc>
                <w:tcPr>
                  <w:tcW w:w="41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год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rPr>
          <w:gridBefore w:val="1"/>
          <w:wBefore w:w="8" w:type="dxa"/>
          <w:tblHeader/>
        </w:trPr>
        <w:tc>
          <w:tcPr>
            <w:tcW w:w="56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rPr>
          <w:gridBefore w:val="1"/>
          <w:wBefore w:w="8" w:type="dxa"/>
          <w:tblHeader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E51216" w:rsidRPr="00E51216" w:rsidTr="00796127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51216" w:rsidRPr="00E51216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51216" w:rsidRPr="00E51216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1 506 526 910,35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1 778 876 564,87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100 670 963,94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100 685 963,94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100 670 963,94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100 685 963,94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24 508 948,00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24 523 948,00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14 789 640,00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14 804 640,00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599 569 172,52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759 263 136,46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728 881 775,46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</w:t>
            </w: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133 239 739,88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153 221 018,88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39 890 253,64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21 035 914,20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23 946 653,64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21 035 914,20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93 349 486,24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132 185 104,68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55 492 160,09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56 755 778,53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268 990 216,00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208 627 576,00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8 555 216,00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8 192 576,00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8 555 216,00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8 192 576,00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335 816 090,19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345 816 090,19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"Исполнение Администрацией города Ханты-Мансийска полномочий и функций по решению </w:t>
            </w: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334 522 090,19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344 522 090,19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279 416 190,19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289 416 190,19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1 822 119 088,02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1 659 023 387,67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15 800 600,00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15 724 400,00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рыбохозяйственного комплекса"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229 588 274,00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1 168 480 335,67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957 483 405,68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438 448 524,93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227 451 594,94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391 086 607,16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79 882 600,00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372 023 804,54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457 384 915,66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108 912 519,67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196 712 519,67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14 649 270,00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13 124 270,00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14 049 270,00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12 524 270,00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Гранты в форме субсидий общественным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32 813 061,67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105 338 061,67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61 450 188,00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78 250 188,00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42 078 685,71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39 639 796,83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16 019 134,83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475 888,89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4 163 777,78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1 029 475 709,54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954 434 808,02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109 456 408,58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111 103 529,58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188 049 146,00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188 049 146,00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121 318 246,00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80 283 996,00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1 277 625,00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103 249 375,00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74 492 750,00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643 333 558,06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604 670 385,54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162 209 722,80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62 409 722,80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370 922 417,78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370 922 417,78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370 922 417,78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7 448 112 369,56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6 872 589 446,12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2 355 639 218,47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2 355 619 538,47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2 355 639 218,47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2 355 619 538,47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15 328 971,82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15 309 291,82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4 301 481 480,78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3 720 749 453,27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4 301 481 480,78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3 720 749 453,27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3 284 108 629,71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3 284 123 352,94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3 278 215 498,71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3 276 999 615,94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1 017 372 851,07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436 626 100,33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470 882 765,22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476 111 549,29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470 882 765,22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476 111 549,29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458 490 789,64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463 719 573,71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89 173 403,02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94 402 187,09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32 909 699,51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38 138 483,58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11 203 531,22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16 432 315,29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11 138 040,51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16 366 824,58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12 391 975,58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12 391 975,58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270 359 416,11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270 366 191,11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255 614 086,21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270 255 791,11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255 345 146,21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269 986 851,11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152 158 327,91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152 158 327,91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342 433 847,45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354 032 663,24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30 090 930,24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109 567 263,16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111 967 578,95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248 807 964,34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248 807 964,34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46 530 390,93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46 530 390,93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12 361 407,87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12 361 407,87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</w:tr>
    </w:tbl>
    <w:p w:rsidR="008E430B" w:rsidRDefault="008E430B"/>
    <w:sectPr w:rsidR="008E430B" w:rsidSect="00E512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EC"/>
    <w:rsid w:val="001061EC"/>
    <w:rsid w:val="00637198"/>
    <w:rsid w:val="008E430B"/>
    <w:rsid w:val="00E5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3D722-2DF6-475F-A224-CC261B9A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5121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512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512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512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1216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5121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512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5121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51216"/>
  </w:style>
  <w:style w:type="paragraph" w:styleId="2">
    <w:name w:val="Body Text 2"/>
    <w:basedOn w:val="a"/>
    <w:link w:val="20"/>
    <w:rsid w:val="00E5121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5121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E5121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E51216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5121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E5121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E512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5121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5121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512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512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51216"/>
  </w:style>
  <w:style w:type="paragraph" w:styleId="a8">
    <w:name w:val="footer"/>
    <w:basedOn w:val="a"/>
    <w:link w:val="a9"/>
    <w:uiPriority w:val="99"/>
    <w:rsid w:val="00E512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51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512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121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5121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E5121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E5121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E51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E51216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E512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E5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23170</Words>
  <Characters>132074</Characters>
  <Application>Microsoft Office Word</Application>
  <DocSecurity>0</DocSecurity>
  <Lines>1100</Lines>
  <Paragraphs>309</Paragraphs>
  <ScaleCrop>false</ScaleCrop>
  <Company/>
  <LinksUpToDate>false</LinksUpToDate>
  <CharactersWithSpaces>154935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2025-01-09T07:27:00Z</dcterms:created>
  <dcterms:modified xsi:type="dcterms:W3CDTF">2024-12-28T12:42:00Z</dcterms:modified>
</cp:coreProperties>
</file>